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56E9" w:rsidP="000D7E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</w:rPr>
        <w:t>5-</w:t>
      </w:r>
      <w:r w:rsidR="00AC5A94">
        <w:rPr>
          <w:rFonts w:ascii="Times New Roman" w:eastAsia="Times New Roman" w:hAnsi="Times New Roman" w:cs="Times New Roman"/>
          <w:color w:val="0D0D0D" w:themeColor="text1" w:themeTint="F2"/>
        </w:rPr>
        <w:t>1</w:t>
      </w:r>
      <w:r w:rsidR="006107FE">
        <w:rPr>
          <w:rFonts w:ascii="Times New Roman" w:eastAsia="Times New Roman" w:hAnsi="Times New Roman" w:cs="Times New Roman"/>
          <w:color w:val="0D0D0D" w:themeColor="text1" w:themeTint="F2"/>
        </w:rPr>
        <w:t>77</w:t>
      </w:r>
      <w:r w:rsidRPr="00400872">
        <w:rPr>
          <w:rFonts w:ascii="Times New Roman" w:eastAsia="Times New Roman" w:hAnsi="Times New Roman" w:cs="Times New Roman"/>
          <w:color w:val="0D0D0D" w:themeColor="text1" w:themeTint="F2"/>
        </w:rPr>
        <w:t>-2101/202</w:t>
      </w:r>
      <w:r w:rsidR="000D7E85">
        <w:rPr>
          <w:rFonts w:ascii="Times New Roman" w:eastAsia="Times New Roman" w:hAnsi="Times New Roman" w:cs="Times New Roman"/>
          <w:color w:val="0D0D0D" w:themeColor="text1" w:themeTint="F2"/>
        </w:rPr>
        <w:t>5</w:t>
      </w:r>
    </w:p>
    <w:p w:rsidR="006107FE" w:rsidP="006107FE">
      <w:pPr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86MS0021-01-2025-000253-78</w:t>
      </w:r>
    </w:p>
    <w:p w:rsidR="006107FE" w:rsidP="00A556E9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A556E9" w:rsidRPr="00400872" w:rsidP="00A55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ПОСТАНОВЛЕНИЕ</w:t>
      </w:r>
    </w:p>
    <w:p w:rsidR="00A556E9" w:rsidRPr="00400872" w:rsidP="00A55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  <w:t>об административном правонарушении</w:t>
      </w:r>
    </w:p>
    <w:p w:rsidR="00A556E9" w:rsidRPr="00400872" w:rsidP="00A55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</w:pPr>
    </w:p>
    <w:p w:rsidR="00A556E9" w:rsidRPr="006107FE" w:rsidP="006107F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</w:pPr>
      <w:r w:rsidRPr="006107FE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        гор. </w:t>
      </w:r>
      <w:r w:rsidRPr="006107FE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>Нижневартовск</w:t>
      </w:r>
      <w:r w:rsidRPr="006107FE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Pr="006107FE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Pr="006107FE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Pr="006107FE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Pr="006107FE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  <w:t xml:space="preserve">          </w:t>
      </w:r>
      <w:r w:rsidR="00E579A3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>12</w:t>
      </w:r>
      <w:r w:rsidRPr="006107FE" w:rsidR="00FC1353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 февраля</w:t>
      </w:r>
      <w:r w:rsidRPr="006107FE" w:rsidR="000D7E85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 2025</w:t>
      </w:r>
      <w:r w:rsidRPr="006107FE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 года</w:t>
      </w:r>
    </w:p>
    <w:p w:rsidR="00A556E9" w:rsidRPr="006107FE" w:rsidP="00610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</w:pPr>
    </w:p>
    <w:p w:rsidR="00A556E9" w:rsidRPr="006107FE" w:rsidP="00610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6107F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Мировой судья судебного участка </w:t>
      </w:r>
      <w:r w:rsidRPr="006107FE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</w:rPr>
        <w:t>№</w:t>
      </w:r>
      <w:r w:rsidRPr="006107F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1 Нижневартовского</w:t>
      </w:r>
      <w:r w:rsidRPr="006107F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судебного района города окружного значения Нижневартовска Ханты-Мансийского автономного округа–Югры, Вдовина О.В., находящийся по адресу ул. Нефтяников, 6, г. Нижневартовск, </w:t>
      </w:r>
    </w:p>
    <w:p w:rsidR="00A556E9" w:rsidRPr="006107FE" w:rsidP="00610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6107FE">
        <w:rPr>
          <w:rFonts w:ascii="Times New Roman" w:eastAsia="Times New Roman" w:hAnsi="Times New Roman" w:cs="Times New Roman"/>
          <w:color w:val="0D0D0D" w:themeColor="text1" w:themeTint="F2"/>
          <w:spacing w:val="-5"/>
          <w:sz w:val="26"/>
          <w:szCs w:val="26"/>
        </w:rPr>
        <w:t xml:space="preserve">рассмотрев материал об административном правонарушении, предусмотренном ч.2 ст. </w:t>
      </w:r>
      <w:r w:rsidRPr="006107FE">
        <w:rPr>
          <w:rFonts w:ascii="Times New Roman" w:eastAsia="Times New Roman" w:hAnsi="Times New Roman" w:cs="Times New Roman"/>
          <w:color w:val="0D0D0D" w:themeColor="text1" w:themeTint="F2"/>
          <w:spacing w:val="-5"/>
          <w:sz w:val="26"/>
          <w:szCs w:val="26"/>
        </w:rPr>
        <w:t>17.3 Кодекса РФ об административных правонарушениях в отношении</w:t>
      </w:r>
    </w:p>
    <w:p w:rsidR="006107FE" w:rsidRPr="006107FE" w:rsidP="00610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07FE">
        <w:rPr>
          <w:rFonts w:ascii="Times New Roman" w:hAnsi="Times New Roman" w:cs="Times New Roman"/>
          <w:b/>
          <w:bCs/>
          <w:sz w:val="26"/>
          <w:szCs w:val="26"/>
        </w:rPr>
        <w:t>Лаврова Андрея Александровича</w:t>
      </w:r>
      <w:r w:rsidRPr="006107FE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6107FE">
        <w:rPr>
          <w:rFonts w:ascii="Times New Roman" w:hAnsi="Times New Roman" w:cs="Times New Roman"/>
          <w:sz w:val="26"/>
          <w:szCs w:val="26"/>
        </w:rPr>
        <w:t xml:space="preserve"> года рождения, уроженца г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6107FE">
        <w:rPr>
          <w:rFonts w:ascii="Times New Roman" w:hAnsi="Times New Roman" w:cs="Times New Roman"/>
          <w:sz w:val="26"/>
          <w:szCs w:val="26"/>
        </w:rPr>
        <w:t xml:space="preserve">, не работающего, проживающего в городе 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6107FE">
        <w:rPr>
          <w:rFonts w:ascii="Times New Roman" w:hAnsi="Times New Roman" w:cs="Times New Roman"/>
          <w:sz w:val="26"/>
          <w:szCs w:val="26"/>
        </w:rPr>
        <w:t xml:space="preserve">без регистрации по адресу: 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6107FE">
        <w:rPr>
          <w:rFonts w:ascii="Times New Roman" w:hAnsi="Times New Roman" w:cs="Times New Roman"/>
          <w:sz w:val="26"/>
          <w:szCs w:val="26"/>
        </w:rPr>
        <w:t xml:space="preserve">, </w:t>
      </w:r>
      <w:r w:rsidRPr="006107FE">
        <w:rPr>
          <w:rFonts w:ascii="Times New Roman" w:hAnsi="Times New Roman" w:cs="Times New Roman"/>
          <w:color w:val="FF0000"/>
          <w:sz w:val="26"/>
          <w:szCs w:val="26"/>
        </w:rPr>
        <w:t xml:space="preserve">паспорт </w:t>
      </w:r>
      <w:r>
        <w:rPr>
          <w:rFonts w:ascii="Times New Roman" w:hAnsi="Times New Roman" w:cs="Times New Roman"/>
          <w:color w:val="FF0000"/>
          <w:sz w:val="26"/>
          <w:szCs w:val="26"/>
        </w:rPr>
        <w:t>…</w:t>
      </w:r>
    </w:p>
    <w:p w:rsidR="006107FE" w:rsidRPr="006107FE" w:rsidP="006107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107FE" w:rsidRPr="006107FE" w:rsidP="006107FE">
      <w:pPr>
        <w:pStyle w:val="BodyTextIndent"/>
        <w:ind w:firstLine="567"/>
        <w:jc w:val="center"/>
        <w:rPr>
          <w:sz w:val="26"/>
          <w:szCs w:val="26"/>
        </w:rPr>
      </w:pPr>
      <w:r w:rsidRPr="006107FE">
        <w:rPr>
          <w:sz w:val="26"/>
          <w:szCs w:val="26"/>
        </w:rPr>
        <w:t>УСТАНОВИЛ:</w:t>
      </w:r>
    </w:p>
    <w:p w:rsidR="006107FE" w:rsidRPr="006107FE" w:rsidP="006107FE">
      <w:pPr>
        <w:pStyle w:val="BodyTextIndent"/>
        <w:ind w:firstLine="567"/>
        <w:jc w:val="center"/>
        <w:rPr>
          <w:sz w:val="26"/>
          <w:szCs w:val="26"/>
        </w:rPr>
      </w:pPr>
    </w:p>
    <w:p w:rsidR="00A556E9" w:rsidRPr="006107FE" w:rsidP="00610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</w:pPr>
      <w:r w:rsidRPr="006107FE">
        <w:rPr>
          <w:rFonts w:ascii="Times New Roman" w:hAnsi="Times New Roman" w:cs="Times New Roman"/>
          <w:color w:val="FF0000"/>
          <w:sz w:val="26"/>
          <w:szCs w:val="26"/>
        </w:rPr>
        <w:t>Лавров А.А</w:t>
      </w:r>
      <w:r w:rsidRPr="006107FE">
        <w:rPr>
          <w:rFonts w:ascii="Times New Roman" w:hAnsi="Times New Roman" w:cs="Times New Roman"/>
          <w:sz w:val="26"/>
          <w:szCs w:val="26"/>
        </w:rPr>
        <w:t xml:space="preserve">. </w:t>
      </w:r>
      <w:r w:rsidR="00E579A3">
        <w:rPr>
          <w:rFonts w:ascii="Times New Roman" w:eastAsia="MS Mincho" w:hAnsi="Times New Roman" w:cs="Times New Roman"/>
          <w:sz w:val="26"/>
          <w:szCs w:val="26"/>
        </w:rPr>
        <w:t>23</w:t>
      </w:r>
      <w:r w:rsidRPr="006107FE" w:rsidR="00AC5A94">
        <w:rPr>
          <w:rFonts w:ascii="Times New Roman" w:eastAsia="MS Mincho" w:hAnsi="Times New Roman" w:cs="Times New Roman"/>
          <w:sz w:val="26"/>
          <w:szCs w:val="26"/>
        </w:rPr>
        <w:t>.01.2025</w:t>
      </w:r>
      <w:r w:rsidRPr="006107FE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 года в </w:t>
      </w:r>
      <w:r w:rsidR="00E579A3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09</w:t>
      </w:r>
      <w:r w:rsidRPr="006107FE" w:rsidR="00F32CA1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:</w:t>
      </w:r>
      <w:r w:rsidR="00E579A3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3</w:t>
      </w:r>
      <w:r w:rsidRPr="006107FE" w:rsidR="00D10163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0</w:t>
      </w:r>
      <w:r w:rsidRPr="006107FE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 часов,  </w:t>
      </w:r>
      <w:r w:rsidRPr="006107FE" w:rsidR="00557D14">
        <w:rPr>
          <w:rFonts w:ascii="Times New Roman" w:hAnsi="Times New Roman" w:cs="Times New Roman"/>
          <w:color w:val="000000"/>
          <w:spacing w:val="-3"/>
          <w:sz w:val="26"/>
          <w:szCs w:val="26"/>
        </w:rPr>
        <w:t>находился</w:t>
      </w:r>
      <w:r w:rsidRPr="006107FE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 </w:t>
      </w:r>
      <w:r w:rsidRPr="006107FE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</w:t>
      </w:r>
      <w:r w:rsidRPr="006107FE" w:rsidR="00BB4A08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>в холе</w:t>
      </w:r>
      <w:r w:rsidRPr="006107FE" w:rsidR="004A1AC5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</w:t>
      </w:r>
      <w:r w:rsidRPr="006107FE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здани</w:t>
      </w:r>
      <w:r w:rsidRPr="006107FE" w:rsidR="004A1AC5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>я</w:t>
      </w:r>
      <w:r w:rsidRPr="006107FE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  мировых судей г. Нижневартовска, расположенного по адресу: гор. Нижневартовск, ул. Нефтяников, д. 6,</w:t>
      </w:r>
      <w:r w:rsidRPr="006107FE" w:rsidR="006E4F7C">
        <w:rPr>
          <w:rFonts w:ascii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 </w:t>
      </w:r>
      <w:r w:rsidRPr="006107FE" w:rsidR="003F0577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 с явными признаками  алкогольного опьянения: несвязная речь, резкий запах алкоголя изо рта</w:t>
      </w:r>
      <w:r w:rsidR="00E579A3">
        <w:rPr>
          <w:rFonts w:ascii="Times New Roman" w:hAnsi="Times New Roman" w:cs="Times New Roman"/>
          <w:color w:val="000000"/>
          <w:spacing w:val="-3"/>
          <w:sz w:val="26"/>
          <w:szCs w:val="26"/>
        </w:rPr>
        <w:t>, шаткая походка</w:t>
      </w:r>
      <w:r w:rsidRPr="006107FE" w:rsidR="003F0577">
        <w:rPr>
          <w:rFonts w:ascii="Times New Roman" w:hAnsi="Times New Roman" w:cs="Times New Roman"/>
          <w:color w:val="000000"/>
          <w:spacing w:val="-3"/>
          <w:sz w:val="26"/>
          <w:szCs w:val="26"/>
        </w:rPr>
        <w:t>. На требования судебного пристава  по ОУПДС отдела УФФССП по Нижневартовску и Нижневартовскому району покинуть здание суда не реагировал, чем нарушил установленные правила в суде</w:t>
      </w:r>
      <w:r w:rsidRPr="006107FE">
        <w:rPr>
          <w:rFonts w:ascii="Times New Roman" w:hAnsi="Times New Roman" w:cs="Times New Roman"/>
          <w:color w:val="0D0D0D" w:themeColor="text1" w:themeTint="F2"/>
          <w:spacing w:val="-3"/>
          <w:sz w:val="26"/>
          <w:szCs w:val="26"/>
        </w:rPr>
        <w:t>.</w:t>
      </w:r>
    </w:p>
    <w:p w:rsidR="00A556E9" w:rsidRPr="006107FE" w:rsidP="00610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6107FE">
        <w:rPr>
          <w:rFonts w:ascii="Times New Roman" w:hAnsi="Times New Roman" w:cs="Times New Roman"/>
          <w:color w:val="FF0000"/>
          <w:sz w:val="26"/>
          <w:szCs w:val="26"/>
        </w:rPr>
        <w:t>Лавров А.А</w:t>
      </w:r>
      <w:r w:rsidRPr="006107FE">
        <w:rPr>
          <w:rFonts w:ascii="Times New Roman" w:hAnsi="Times New Roman" w:cs="Times New Roman"/>
          <w:sz w:val="26"/>
          <w:szCs w:val="26"/>
        </w:rPr>
        <w:t>.</w:t>
      </w:r>
      <w:r w:rsidRPr="006107FE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. </w:t>
      </w:r>
      <w:r w:rsidRPr="006107F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</w:t>
      </w:r>
    </w:p>
    <w:p w:rsidR="00A556E9" w:rsidRPr="006107FE" w:rsidP="00610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6107F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В с</w:t>
      </w:r>
      <w:r w:rsidRPr="006107F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оответствии с ч. 2 ст. 25.1 Кодекса Российской Федерации об административных правонарушениях, при наличии данных о надлежащем извещении лица, в отношении которого ведется производство по делу об административном правонарушении, о месте и времени рассмотрен</w:t>
      </w:r>
      <w:r w:rsidRPr="006107F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ия дела, если от этого лица не поступило ходатайство об отложении рассмотрения, дело об административном правонарушении рассматривается в его отсутствие.</w:t>
      </w:r>
    </w:p>
    <w:p w:rsidR="00A556E9" w:rsidRPr="006107FE" w:rsidP="00610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6107F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От </w:t>
      </w:r>
      <w:r w:rsidRPr="006107FE" w:rsidR="00E579A3">
        <w:rPr>
          <w:rFonts w:ascii="Times New Roman" w:hAnsi="Times New Roman" w:cs="Times New Roman"/>
          <w:color w:val="FF0000"/>
          <w:sz w:val="26"/>
          <w:szCs w:val="26"/>
        </w:rPr>
        <w:t>Лавров</w:t>
      </w:r>
      <w:r w:rsidR="00E579A3">
        <w:rPr>
          <w:rFonts w:ascii="Times New Roman" w:hAnsi="Times New Roman" w:cs="Times New Roman"/>
          <w:color w:val="FF0000"/>
          <w:sz w:val="26"/>
          <w:szCs w:val="26"/>
        </w:rPr>
        <w:t>а</w:t>
      </w:r>
      <w:r w:rsidRPr="006107FE" w:rsidR="00E579A3">
        <w:rPr>
          <w:rFonts w:ascii="Times New Roman" w:hAnsi="Times New Roman" w:cs="Times New Roman"/>
          <w:color w:val="FF0000"/>
          <w:sz w:val="26"/>
          <w:szCs w:val="26"/>
        </w:rPr>
        <w:t xml:space="preserve"> А.А</w:t>
      </w:r>
      <w:r w:rsidRPr="006107FE" w:rsidR="00E579A3">
        <w:rPr>
          <w:rFonts w:ascii="Times New Roman" w:hAnsi="Times New Roman" w:cs="Times New Roman"/>
          <w:sz w:val="26"/>
          <w:szCs w:val="26"/>
        </w:rPr>
        <w:t>.</w:t>
      </w:r>
      <w:r w:rsidRPr="006107FE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. </w:t>
      </w:r>
      <w:r w:rsidRPr="006107F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ходатайств об отложении рассмотрения дела об административном правонарушении не </w:t>
      </w:r>
      <w:r w:rsidRPr="006107F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поступало.</w:t>
      </w:r>
    </w:p>
    <w:p w:rsidR="00F32CA1" w:rsidRPr="006107FE" w:rsidP="00610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6107F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Мировой судья считает возможным рассмотреть дело в отсутствие </w:t>
      </w:r>
      <w:r w:rsidRPr="006107FE" w:rsidR="00E579A3">
        <w:rPr>
          <w:rFonts w:ascii="Times New Roman" w:hAnsi="Times New Roman" w:cs="Times New Roman"/>
          <w:color w:val="FF0000"/>
          <w:sz w:val="26"/>
          <w:szCs w:val="26"/>
        </w:rPr>
        <w:t>Лавров</w:t>
      </w:r>
      <w:r w:rsidR="00E579A3">
        <w:rPr>
          <w:rFonts w:ascii="Times New Roman" w:hAnsi="Times New Roman" w:cs="Times New Roman"/>
          <w:color w:val="FF0000"/>
          <w:sz w:val="26"/>
          <w:szCs w:val="26"/>
        </w:rPr>
        <w:t>а</w:t>
      </w:r>
      <w:r w:rsidRPr="006107FE" w:rsidR="00E579A3">
        <w:rPr>
          <w:rFonts w:ascii="Times New Roman" w:hAnsi="Times New Roman" w:cs="Times New Roman"/>
          <w:color w:val="FF0000"/>
          <w:sz w:val="26"/>
          <w:szCs w:val="26"/>
        </w:rPr>
        <w:t xml:space="preserve"> А.А</w:t>
      </w:r>
      <w:r w:rsidRPr="006107FE" w:rsidR="00E579A3">
        <w:rPr>
          <w:rFonts w:ascii="Times New Roman" w:hAnsi="Times New Roman" w:cs="Times New Roman"/>
          <w:sz w:val="26"/>
          <w:szCs w:val="26"/>
        </w:rPr>
        <w:t>.</w:t>
      </w:r>
      <w:r w:rsidRPr="006107FE" w:rsidR="0051781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.</w:t>
      </w:r>
    </w:p>
    <w:p w:rsidR="00A556E9" w:rsidRPr="006107FE" w:rsidP="00610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6107FE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Мировой судья, исследовал письменные доказательства по делу об административном правонарушении:</w:t>
      </w:r>
    </w:p>
    <w:p w:rsidR="00A556E9" w:rsidRPr="000D7E85" w:rsidP="00A556E9">
      <w:pPr>
        <w:tabs>
          <w:tab w:val="left" w:pos="4545"/>
        </w:tabs>
        <w:spacing w:after="0" w:line="240" w:lineRule="auto"/>
        <w:ind w:left="14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протокол </w:t>
      </w:r>
      <w:r w:rsidRPr="000D7E85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№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</w:t>
      </w:r>
      <w:r w:rsidR="00E579A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72</w:t>
      </w:r>
      <w:r w:rsidRPr="000D7E85" w:rsidR="0002596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/2</w:t>
      </w:r>
      <w:r w:rsidR="00AC5A9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5</w:t>
      </w:r>
      <w:r w:rsidRPr="000D7E85" w:rsidR="0002596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/86010-АП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об административном правонарушении от </w:t>
      </w:r>
      <w:r w:rsidR="00E579A3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23</w:t>
      </w:r>
      <w:r w:rsidR="00AC5A94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.01.2025</w:t>
      </w:r>
      <w:r w:rsidRPr="000D7E85" w:rsidR="000A2AB4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 </w:t>
      </w:r>
      <w:r w:rsidR="00EB0EDF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года, составленный уполномоченным должностным лицом;</w:t>
      </w:r>
    </w:p>
    <w:p w:rsidR="00A556E9" w:rsidRPr="000D7E85" w:rsidP="00A556E9">
      <w:pPr>
        <w:tabs>
          <w:tab w:val="left" w:pos="4545"/>
        </w:tabs>
        <w:spacing w:after="0" w:line="240" w:lineRule="auto"/>
        <w:ind w:left="14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рапорт судебного пристава по ОУПДС от </w:t>
      </w:r>
      <w:r w:rsidR="00E579A3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23</w:t>
      </w:r>
      <w:r w:rsidR="00AC5A94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.01.2025</w:t>
      </w:r>
      <w:r w:rsidRPr="000D7E85" w:rsidR="00AC5A94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года.</w:t>
      </w:r>
    </w:p>
    <w:p w:rsidR="00A556E9" w:rsidRPr="000D7E85" w:rsidP="00A556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Исследовав доказательства, мировой судья приходит к следующему. </w:t>
      </w:r>
    </w:p>
    <w:p w:rsidR="00A556E9" w:rsidRPr="000D7E85" w:rsidP="00A556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Часть 2 статьи 17.3 Кодекса Российской Федерации об административных правонарушениях предусматривает административную ответственность за неисполнение законного распоряжения судебного пристава по обеспечению установленного порядка деятельности судов о прекр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ащении действий, нарушающих установленные в суде правила.</w:t>
      </w:r>
    </w:p>
    <w:p w:rsidR="00A556E9" w:rsidRPr="000D7E85" w:rsidP="00A556E9">
      <w:pPr>
        <w:tabs>
          <w:tab w:val="left" w:pos="3544"/>
          <w:tab w:val="left" w:pos="4545"/>
        </w:tabs>
        <w:spacing w:after="0" w:line="240" w:lineRule="auto"/>
        <w:ind w:left="14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Согласно ст. 1 Федерального закона от 21 июня 1997 года </w:t>
      </w:r>
      <w:r w:rsidRPr="000D7E85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№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118-ФЗ «О судебных приставах», одной из задач судебных приставов является обеспечение установленного порядка деятельности Конституционного Су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да РФ, Верховного Суда РФ, Высшего Арбитражного Суда РФ, судов общею юрисдикции и арбитражных судов. </w:t>
      </w:r>
    </w:p>
    <w:p w:rsidR="00A556E9" w:rsidRPr="000D7E85" w:rsidP="00A556E9">
      <w:pPr>
        <w:tabs>
          <w:tab w:val="left" w:pos="3544"/>
          <w:tab w:val="left" w:pos="4545"/>
        </w:tabs>
        <w:spacing w:after="0" w:line="240" w:lineRule="auto"/>
        <w:ind w:left="14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В силу п. 1 ст. 11 Федерального закона от 21 июня 1997 года </w:t>
      </w:r>
      <w:r w:rsidRPr="000D7E85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№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118-ФЗ судебный пристав по обеспечению установленного порядка деятельности судов обязан осуще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ствлять охрану зданий и помещений суда, а также поддерживать в них общественный порядок. </w:t>
      </w:r>
    </w:p>
    <w:p w:rsidR="00A556E9" w:rsidRPr="000D7E85" w:rsidP="00A556E9">
      <w:pPr>
        <w:tabs>
          <w:tab w:val="left" w:pos="3544"/>
          <w:tab w:val="left" w:pos="45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Согласно п.п. 1, 4 ст. 14 Федерального закона от 21 июня 1997 года </w:t>
      </w:r>
      <w:r w:rsidRPr="000D7E85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№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118-ФЗ «О судебных приставах» законные требования судебного пристава подлежат выполнению всеми ор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ганами, организациями, должностными лицами и гражданами на территории Российской Федерации. Невыполнение требований судебного пристава, в том числе действия, препятствующие исполнению служебных обязанностей судебным приставом, влекут ответственность, устан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овленную законодательством Российской Федерации. </w:t>
      </w:r>
    </w:p>
    <w:p w:rsidR="00A556E9" w:rsidRPr="000D7E85" w:rsidP="00A556E9">
      <w:pPr>
        <w:tabs>
          <w:tab w:val="left" w:pos="3544"/>
          <w:tab w:val="left" w:pos="45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Общие правила поведения посетителей в помещениях суда определяются правилами, утвержденными приказом председательствующего суда. </w:t>
      </w:r>
    </w:p>
    <w:p w:rsidR="00A556E9" w:rsidRPr="000D7E85" w:rsidP="00A556E9">
      <w:pPr>
        <w:tabs>
          <w:tab w:val="left" w:pos="3544"/>
          <w:tab w:val="left" w:pos="45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Правилами пропускного режима и поведения граждан в зданиях и служебных помещениях Нижневартовского городского суда, согласованными начальником отдела – старшим судебным приставом отдела судебных приставов по г. Нижневартовску и Нижневартовскому району УФСС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П по ХМАО-Югре и утвержденными председателем Нижневартовского городского суда установлено, что посетители, прибывшие в суд сообщают судебному приставу по ОУПДС, работнику военизированной охраны цель своего визита, предъявляют документы, удостоверяющие личн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ость, или иные документы, предусмотренные настоящими Правилами, проходят регистрацию в Журнале учета посетителей, осмотр с помощью стационарного и (или) ручного металлодетектора для прохода в служебные помещения суда (п. 3.2 Правил).</w:t>
      </w:r>
    </w:p>
    <w:p w:rsidR="00A556E9" w:rsidRPr="000D7E85" w:rsidP="00A556E9">
      <w:pPr>
        <w:tabs>
          <w:tab w:val="left" w:pos="3544"/>
          <w:tab w:val="left" w:pos="45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Согласно п. 4.3 указан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ных правил посетителям, находящимся в служебных помещениях суда запрещается нарушать общественный порядок, шуметь, вступать в пререкания с судьями, персоналом суда, сотрудниками охраны, судебными приставами по ОУПДС, сотрудниками полиции и конвоирами, друг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ими гражданами; входить в кабинеты судей, другие служебные помещения.</w:t>
      </w:r>
    </w:p>
    <w:p w:rsidR="00A556E9" w:rsidRPr="000D7E85" w:rsidP="00A556E9">
      <w:pPr>
        <w:spacing w:after="0" w:line="240" w:lineRule="auto"/>
        <w:ind w:left="24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Оценивая доказательства в их совокупности, мировой судья считает, что вина </w:t>
      </w:r>
      <w:r w:rsidRPr="006107FE" w:rsidR="00E579A3">
        <w:rPr>
          <w:rFonts w:ascii="Times New Roman" w:hAnsi="Times New Roman" w:cs="Times New Roman"/>
          <w:color w:val="FF0000"/>
          <w:sz w:val="26"/>
          <w:szCs w:val="26"/>
        </w:rPr>
        <w:t>Лавров</w:t>
      </w:r>
      <w:r w:rsidR="00E579A3">
        <w:rPr>
          <w:rFonts w:ascii="Times New Roman" w:hAnsi="Times New Roman" w:cs="Times New Roman"/>
          <w:color w:val="FF0000"/>
          <w:sz w:val="26"/>
          <w:szCs w:val="26"/>
        </w:rPr>
        <w:t>а</w:t>
      </w:r>
      <w:r w:rsidRPr="006107FE" w:rsidR="00E579A3">
        <w:rPr>
          <w:rFonts w:ascii="Times New Roman" w:hAnsi="Times New Roman" w:cs="Times New Roman"/>
          <w:color w:val="FF0000"/>
          <w:sz w:val="26"/>
          <w:szCs w:val="26"/>
        </w:rPr>
        <w:t xml:space="preserve"> А.А</w:t>
      </w:r>
      <w:r w:rsidRPr="006107FE" w:rsidR="00E579A3">
        <w:rPr>
          <w:rFonts w:ascii="Times New Roman" w:hAnsi="Times New Roman" w:cs="Times New Roman"/>
          <w:sz w:val="26"/>
          <w:szCs w:val="26"/>
        </w:rPr>
        <w:t>.</w:t>
      </w:r>
      <w:r w:rsidRPr="000D7E85" w:rsidR="002D35E1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.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в совершении административного правонарушения, предусмотренного ч. 2 ст. 17.3 Кодекса Российской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Федерации об административных правонарушениях, доказана и квалифицирует его действия как неисполнение законного распоряжения </w:t>
      </w:r>
      <w:hyperlink r:id="rId4" w:history="1">
        <w:r w:rsidRPr="000D7E85">
          <w:rPr>
            <w:rFonts w:ascii="Times New Roman" w:eastAsia="Times New Roman" w:hAnsi="Times New Roman" w:cs="Times New Roman"/>
            <w:color w:val="0D0D0D" w:themeColor="text1" w:themeTint="F2"/>
            <w:sz w:val="26"/>
            <w:szCs w:val="26"/>
            <w:u w:val="single"/>
            <w:shd w:val="clear" w:color="auto" w:fill="FFFFFF"/>
          </w:rPr>
          <w:t>судебного пристава</w:t>
        </w:r>
      </w:hyperlink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 п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о обеспечению установленного порядка деятельности судов о прекращении действий, нарушающих установленные в суде правила. </w:t>
      </w:r>
    </w:p>
    <w:p w:rsidR="00A556E9" w:rsidRPr="000D7E85" w:rsidP="00A556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правонарушения, личность виновного, отсутствие смягчающих и отя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гчающих административную ответственность обстоятельств, предусмотренных ст.ст. 4.2, 4.3 Кодекса Российской Федерации об административных правонарушениях и приходит к выводу о назначении административного наказания в виде штрафа.</w:t>
      </w:r>
    </w:p>
    <w:p w:rsidR="00A556E9" w:rsidRPr="000D7E85" w:rsidP="00A556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5"/>
          <w:sz w:val="26"/>
          <w:szCs w:val="26"/>
        </w:rPr>
        <w:t xml:space="preserve">На основании изложенного, руководствуясь ст.ст. 29.9, 29.10, ч.1 ст.32.2 Кодекса РФ об АП,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  <w:t>мировой судья</w:t>
      </w:r>
    </w:p>
    <w:p w:rsidR="00A556E9" w:rsidRPr="000D7E85" w:rsidP="00A556E9">
      <w:pPr>
        <w:tabs>
          <w:tab w:val="left" w:pos="426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           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  <w:t>ПОСТАНОВИЛ:</w:t>
      </w:r>
    </w:p>
    <w:p w:rsidR="00A556E9" w:rsidRPr="000D7E85" w:rsidP="00A556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  </w:t>
      </w:r>
    </w:p>
    <w:p w:rsidR="00A556E9" w:rsidRPr="000D7E85" w:rsidP="00A556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</w:pPr>
      <w:r w:rsidRPr="006107FE">
        <w:rPr>
          <w:rFonts w:ascii="Times New Roman" w:hAnsi="Times New Roman" w:cs="Times New Roman"/>
          <w:b/>
          <w:bCs/>
          <w:sz w:val="26"/>
          <w:szCs w:val="26"/>
        </w:rPr>
        <w:t>Лаврова Андрея Александровича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признать виновным в совершении административного правонарушения, предусмотренного ч. 2 ст. 17.3 Кодекса РФ об административных правонарушениях, и назначить ему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наказание в виде штрафа в размере </w:t>
      </w:r>
      <w:r w:rsidRPr="000D7E85" w:rsidR="0039294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10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00 (</w:t>
      </w:r>
      <w:r w:rsidRPr="000D7E85" w:rsidR="0039294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одной тысячи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) рублей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.  </w:t>
      </w:r>
    </w:p>
    <w:p w:rsidR="009016E0" w:rsidRPr="000D7E85" w:rsidP="009016E0">
      <w:pPr>
        <w:pStyle w:val="BodyTextIndent"/>
        <w:ind w:firstLine="567"/>
        <w:jc w:val="both"/>
        <w:rPr>
          <w:color w:val="0D0D0D" w:themeColor="text1" w:themeTint="F2"/>
          <w:sz w:val="26"/>
          <w:szCs w:val="26"/>
        </w:rPr>
      </w:pPr>
      <w:r w:rsidRPr="000D7E85">
        <w:rPr>
          <w:color w:val="0D0D0D" w:themeColor="text1" w:themeTint="F2"/>
          <w:sz w:val="26"/>
          <w:szCs w:val="26"/>
        </w:rPr>
        <w:t>Штраф подлежит уплате в УФК по ХМАО-Югре (Департамент административного обеспечения Ханты-Мансийского автономного округа-Югры л/с 04872D08080), счет № 03100643000000018700; ИНН 8601073664; КПП 860101001; БИК 007162163, РКЦ Ханты-Мансийск; кор/сч 4010281024</w:t>
      </w:r>
      <w:r w:rsidRPr="000D7E85">
        <w:rPr>
          <w:color w:val="0D0D0D" w:themeColor="text1" w:themeTint="F2"/>
          <w:sz w:val="26"/>
          <w:szCs w:val="26"/>
        </w:rPr>
        <w:t xml:space="preserve">5370000007, КБК 72011601203019000140; ОКТМО 71875000. Идентификатор </w:t>
      </w:r>
      <w:r w:rsidRPr="00E579A3" w:rsidR="00E579A3">
        <w:rPr>
          <w:color w:val="0D0D0D" w:themeColor="text1" w:themeTint="F2"/>
          <w:sz w:val="26"/>
          <w:szCs w:val="26"/>
        </w:rPr>
        <w:t>0412365400215001772517163</w:t>
      </w:r>
      <w:r w:rsidRPr="000D7E85" w:rsidR="00F71897">
        <w:rPr>
          <w:color w:val="0D0D0D" w:themeColor="text1" w:themeTint="F2"/>
          <w:sz w:val="26"/>
          <w:szCs w:val="26"/>
        </w:rPr>
        <w:t>.</w:t>
      </w:r>
    </w:p>
    <w:p w:rsidR="00A556E9" w:rsidRPr="000D7E85" w:rsidP="009016E0">
      <w:pPr>
        <w:pStyle w:val="BodyTextIndent"/>
        <w:ind w:firstLine="567"/>
        <w:jc w:val="both"/>
        <w:rPr>
          <w:color w:val="0D0D0D" w:themeColor="text1" w:themeTint="F2"/>
          <w:sz w:val="26"/>
          <w:szCs w:val="26"/>
        </w:rPr>
      </w:pPr>
      <w:r w:rsidRPr="000D7E85">
        <w:rPr>
          <w:color w:val="0D0D0D" w:themeColor="text1" w:themeTint="F2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 w:rsidRPr="000D7E85">
        <w:rPr>
          <w:color w:val="0D0D0D" w:themeColor="text1" w:themeTint="F2"/>
          <w:sz w:val="26"/>
          <w:szCs w:val="26"/>
        </w:rPr>
        <w:t>наложении административного штрафа в законную силу либо со дня истечения срока отсрочки или срока рассрочки, предусмотренных ст. 31.5 Кодекса РФ об АП.</w:t>
      </w:r>
    </w:p>
    <w:p w:rsidR="00A556E9" w:rsidRPr="000D7E85" w:rsidP="00A556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Квитанцию об оплате штрафа необходимо представить мировому судье судебного участка </w:t>
      </w:r>
      <w:r w:rsidRPr="000D7E85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</w:rPr>
        <w:t>№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1 Нижневартовского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A556E9" w:rsidRPr="000D7E85" w:rsidP="00A556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Неуплата административного штрафа в указанный срок влечет привлечение к административной от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ветственности по ч. 1 ст. 20.25 Кодекса РФ об административных правонарушениях. </w:t>
      </w:r>
    </w:p>
    <w:p w:rsidR="00A556E9" w:rsidRPr="000D7E85" w:rsidP="00F32C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2"/>
          <w:sz w:val="26"/>
          <w:szCs w:val="26"/>
        </w:rPr>
        <w:t xml:space="preserve">Постановление может быть обжаловано в течение 10 дней в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>Нижневартовский городской суд, через мирового судью, вынесшего постановление.</w:t>
      </w:r>
    </w:p>
    <w:p w:rsidR="00A556E9" w:rsidRPr="000D7E85" w:rsidP="00F32C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0D7E85" w:rsidP="00F32C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….</w:t>
      </w:r>
    </w:p>
    <w:p w:rsidR="00A556E9" w:rsidRPr="000D7E85" w:rsidP="00F32C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Мировой судья </w:t>
      </w:r>
    </w:p>
    <w:p w:rsidR="00A556E9" w:rsidP="00F32C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Судебного участка </w:t>
      </w:r>
      <w:r w:rsidRPr="000D7E85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</w:rPr>
        <w:t>№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1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  <w:t>О.В.Вдовина</w:t>
      </w:r>
    </w:p>
    <w:p w:rsidR="00F32CA1" w:rsidRPr="00F32CA1" w:rsidP="00F32C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400872" w:rsidP="002470AF">
      <w:pPr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F32CA1">
        <w:rPr>
          <w:rFonts w:ascii="Times New Roman" w:hAnsi="Times New Roman" w:cs="Times New Roman"/>
          <w:sz w:val="20"/>
          <w:szCs w:val="20"/>
        </w:rPr>
        <w:t>Подлинник постановления находится в материалах административного дела № 5-</w:t>
      </w:r>
      <w:r w:rsidR="00B4591E">
        <w:rPr>
          <w:rFonts w:ascii="Times New Roman" w:hAnsi="Times New Roman" w:cs="Times New Roman"/>
          <w:sz w:val="20"/>
          <w:szCs w:val="20"/>
        </w:rPr>
        <w:t>177</w:t>
      </w:r>
      <w:r w:rsidRPr="00F32CA1">
        <w:rPr>
          <w:rFonts w:ascii="Times New Roman" w:hAnsi="Times New Roman" w:cs="Times New Roman"/>
          <w:sz w:val="20"/>
          <w:szCs w:val="20"/>
        </w:rPr>
        <w:t>-2101/202</w:t>
      </w:r>
      <w:r w:rsidR="000D7E85">
        <w:rPr>
          <w:rFonts w:ascii="Times New Roman" w:hAnsi="Times New Roman" w:cs="Times New Roman"/>
          <w:sz w:val="20"/>
          <w:szCs w:val="20"/>
        </w:rPr>
        <w:t>5</w:t>
      </w:r>
      <w:r w:rsidRPr="00F32CA1">
        <w:rPr>
          <w:rFonts w:ascii="Times New Roman" w:hAnsi="Times New Roman" w:cs="Times New Roman"/>
          <w:sz w:val="20"/>
          <w:szCs w:val="20"/>
        </w:rPr>
        <w:t xml:space="preserve"> миров</w:t>
      </w:r>
      <w:r>
        <w:rPr>
          <w:rFonts w:ascii="Times New Roman" w:hAnsi="Times New Roman" w:cs="Times New Roman"/>
          <w:sz w:val="20"/>
          <w:szCs w:val="20"/>
        </w:rPr>
        <w:t>ого судьи судебного участка №</w:t>
      </w:r>
      <w:r w:rsidRPr="00F32CA1">
        <w:rPr>
          <w:rFonts w:ascii="Times New Roman" w:hAnsi="Times New Roman" w:cs="Times New Roman"/>
          <w:sz w:val="20"/>
          <w:szCs w:val="20"/>
        </w:rPr>
        <w:t>1 Нижневартовского судебного района город</w:t>
      </w:r>
      <w:r w:rsidRPr="00F32CA1">
        <w:rPr>
          <w:rFonts w:ascii="Times New Roman" w:hAnsi="Times New Roman" w:cs="Times New Roman"/>
          <w:sz w:val="20"/>
          <w:szCs w:val="20"/>
        </w:rPr>
        <w:t>а окружного значения Нижневартовска ХМАО – Югры</w:t>
      </w:r>
    </w:p>
    <w:p w:rsidR="00A556E9" w:rsidRPr="00400872" w:rsidP="00A55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400872" w:rsidP="00A55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400872" w:rsidP="00A556E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P="00A556E9"/>
    <w:p w:rsidR="007B55DE"/>
    <w:sectPr w:rsidSect="00E51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E9"/>
    <w:rsid w:val="0002596A"/>
    <w:rsid w:val="000A2AB4"/>
    <w:rsid w:val="000D7E85"/>
    <w:rsid w:val="000F2913"/>
    <w:rsid w:val="002470AF"/>
    <w:rsid w:val="002D35E1"/>
    <w:rsid w:val="002F5D71"/>
    <w:rsid w:val="00337760"/>
    <w:rsid w:val="00342412"/>
    <w:rsid w:val="00392944"/>
    <w:rsid w:val="003F0577"/>
    <w:rsid w:val="00400872"/>
    <w:rsid w:val="00442DB1"/>
    <w:rsid w:val="00455FB0"/>
    <w:rsid w:val="004A1AC5"/>
    <w:rsid w:val="00517812"/>
    <w:rsid w:val="00550598"/>
    <w:rsid w:val="00557D14"/>
    <w:rsid w:val="00573285"/>
    <w:rsid w:val="005A4560"/>
    <w:rsid w:val="006107FE"/>
    <w:rsid w:val="006E4F7C"/>
    <w:rsid w:val="00714828"/>
    <w:rsid w:val="007205C1"/>
    <w:rsid w:val="00742675"/>
    <w:rsid w:val="007B55DE"/>
    <w:rsid w:val="007B6C5B"/>
    <w:rsid w:val="007E5063"/>
    <w:rsid w:val="007E6A0D"/>
    <w:rsid w:val="0080247F"/>
    <w:rsid w:val="00847EB6"/>
    <w:rsid w:val="009016E0"/>
    <w:rsid w:val="009251A0"/>
    <w:rsid w:val="00984DB0"/>
    <w:rsid w:val="00A51FAE"/>
    <w:rsid w:val="00A556E9"/>
    <w:rsid w:val="00A64DAD"/>
    <w:rsid w:val="00AC3B3B"/>
    <w:rsid w:val="00AC5A94"/>
    <w:rsid w:val="00B12CC5"/>
    <w:rsid w:val="00B4591E"/>
    <w:rsid w:val="00B84922"/>
    <w:rsid w:val="00B97F16"/>
    <w:rsid w:val="00BA2458"/>
    <w:rsid w:val="00BB4A08"/>
    <w:rsid w:val="00BD47CA"/>
    <w:rsid w:val="00BD5ED0"/>
    <w:rsid w:val="00C15156"/>
    <w:rsid w:val="00C450FA"/>
    <w:rsid w:val="00CD0C71"/>
    <w:rsid w:val="00D10163"/>
    <w:rsid w:val="00DF52A5"/>
    <w:rsid w:val="00E40522"/>
    <w:rsid w:val="00E512DB"/>
    <w:rsid w:val="00E51592"/>
    <w:rsid w:val="00E579A3"/>
    <w:rsid w:val="00E64DA0"/>
    <w:rsid w:val="00E84CDB"/>
    <w:rsid w:val="00EB0EDF"/>
    <w:rsid w:val="00EC58B1"/>
    <w:rsid w:val="00F32CA1"/>
    <w:rsid w:val="00F71897"/>
    <w:rsid w:val="00FC1353"/>
    <w:rsid w:val="00FE30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45C3C6-BF4F-4338-B1F4-465E936D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E9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A51FAE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A51F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17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7812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feb0f43aec52621654b978d3272b95c0d1309a0b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